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7F3D7" w14:textId="52B741DF" w:rsidR="007029FE" w:rsidRDefault="00821AE1" w:rsidP="00821AE1">
      <w:pPr>
        <w:pStyle w:val="NoSpacing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Town of Belgrade</w:t>
      </w:r>
    </w:p>
    <w:p w14:paraId="5B66F029" w14:textId="1B627E38" w:rsidR="00821AE1" w:rsidRDefault="00821AE1" w:rsidP="00821AE1">
      <w:pPr>
        <w:pStyle w:val="NoSpacing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Comprehensive Plan Review Committee</w:t>
      </w:r>
    </w:p>
    <w:p w14:paraId="2C90F1FA" w14:textId="050657C1" w:rsidR="00821AE1" w:rsidRDefault="00821AE1" w:rsidP="00821AE1">
      <w:pPr>
        <w:pStyle w:val="NoSpacing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Meeting Minutes of January 19, 2022</w:t>
      </w:r>
    </w:p>
    <w:p w14:paraId="0E666558" w14:textId="77777777" w:rsidR="00352AAD" w:rsidRDefault="00821AE1" w:rsidP="00821A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Convened 6 pm/ Adjourned 7 pm</w:t>
      </w:r>
    </w:p>
    <w:p w14:paraId="64192394" w14:textId="7A46EFB1" w:rsidR="00821AE1" w:rsidRDefault="00821AE1" w:rsidP="00821A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in attendance: George Seel, Chair, Mary Vogel, V. Chair and Patrick Donahue</w:t>
      </w:r>
    </w:p>
    <w:p w14:paraId="1181E072" w14:textId="77777777" w:rsidR="00E91D55" w:rsidRDefault="0014595C" w:rsidP="00821A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Old Business:</w:t>
      </w:r>
    </w:p>
    <w:p w14:paraId="4F06CE3D" w14:textId="1CB82F32" w:rsidR="00B30D56" w:rsidRDefault="00352AAD" w:rsidP="00821A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General d</w:t>
      </w:r>
      <w:r w:rsidR="00B30D56">
        <w:rPr>
          <w:rFonts w:ascii="Arial" w:hAnsi="Arial" w:cs="Arial"/>
          <w:sz w:val="24"/>
          <w:szCs w:val="24"/>
        </w:rPr>
        <w:t>iscussion: The Seven-Lakes Alliance has conducted a watershed study and there will be a</w:t>
      </w:r>
      <w:r w:rsidR="00442B60">
        <w:rPr>
          <w:rFonts w:ascii="Arial" w:hAnsi="Arial" w:cs="Arial"/>
          <w:sz w:val="24"/>
          <w:szCs w:val="24"/>
        </w:rPr>
        <w:t xml:space="preserve"> comprehensive analysis with recommendations</w:t>
      </w:r>
      <w:r w:rsidR="00B30D56">
        <w:rPr>
          <w:rFonts w:ascii="Arial" w:hAnsi="Arial" w:cs="Arial"/>
          <w:sz w:val="24"/>
          <w:szCs w:val="24"/>
        </w:rPr>
        <w:t xml:space="preserve"> present</w:t>
      </w:r>
      <w:r w:rsidR="00442B60">
        <w:rPr>
          <w:rFonts w:ascii="Arial" w:hAnsi="Arial" w:cs="Arial"/>
          <w:sz w:val="24"/>
          <w:szCs w:val="24"/>
        </w:rPr>
        <w:t>ed</w:t>
      </w:r>
      <w:r w:rsidR="00B30D56">
        <w:rPr>
          <w:rFonts w:ascii="Arial" w:hAnsi="Arial" w:cs="Arial"/>
          <w:sz w:val="24"/>
          <w:szCs w:val="24"/>
        </w:rPr>
        <w:t xml:space="preserve"> by Colby College around the first of March</w:t>
      </w:r>
      <w:r w:rsidR="00442B60">
        <w:rPr>
          <w:rFonts w:ascii="Arial" w:hAnsi="Arial" w:cs="Arial"/>
          <w:sz w:val="24"/>
          <w:szCs w:val="24"/>
        </w:rPr>
        <w:t>. The</w:t>
      </w:r>
      <w:r w:rsidR="009B4D35">
        <w:rPr>
          <w:rFonts w:ascii="Arial" w:hAnsi="Arial" w:cs="Arial"/>
          <w:sz w:val="24"/>
          <w:szCs w:val="24"/>
        </w:rPr>
        <w:t>se efforts are being coordinated</w:t>
      </w:r>
      <w:r w:rsidR="00442B60">
        <w:rPr>
          <w:rFonts w:ascii="Arial" w:hAnsi="Arial" w:cs="Arial"/>
          <w:sz w:val="24"/>
          <w:szCs w:val="24"/>
        </w:rPr>
        <w:t xml:space="preserve"> with the town manager</w:t>
      </w:r>
      <w:r w:rsidR="009B4D35">
        <w:rPr>
          <w:rFonts w:ascii="Arial" w:hAnsi="Arial" w:cs="Arial"/>
          <w:sz w:val="24"/>
          <w:szCs w:val="24"/>
        </w:rPr>
        <w:t>.</w:t>
      </w:r>
    </w:p>
    <w:p w14:paraId="2702DCE2" w14:textId="34C19BF0" w:rsidR="00B30D56" w:rsidRDefault="00E14E40" w:rsidP="00821A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#4 </w:t>
      </w:r>
      <w:r w:rsidR="0014595C">
        <w:rPr>
          <w:rFonts w:ascii="Arial" w:hAnsi="Arial" w:cs="Arial"/>
          <w:sz w:val="24"/>
          <w:szCs w:val="24"/>
        </w:rPr>
        <w:t>The committee review the</w:t>
      </w:r>
      <w:r w:rsidR="003B071D">
        <w:rPr>
          <w:rFonts w:ascii="Arial" w:hAnsi="Arial" w:cs="Arial"/>
          <w:sz w:val="24"/>
          <w:szCs w:val="24"/>
        </w:rPr>
        <w:t xml:space="preserve"> recommendations </w:t>
      </w:r>
      <w:r>
        <w:rPr>
          <w:rFonts w:ascii="Arial" w:hAnsi="Arial" w:cs="Arial"/>
          <w:sz w:val="24"/>
          <w:szCs w:val="24"/>
        </w:rPr>
        <w:t>related to surface</w:t>
      </w:r>
      <w:r w:rsidR="0014595C">
        <w:rPr>
          <w:rFonts w:ascii="Arial" w:hAnsi="Arial" w:cs="Arial"/>
          <w:sz w:val="24"/>
          <w:szCs w:val="24"/>
        </w:rPr>
        <w:t xml:space="preserve"> water quality </w:t>
      </w:r>
      <w:r>
        <w:rPr>
          <w:rFonts w:ascii="Arial" w:hAnsi="Arial" w:cs="Arial"/>
          <w:sz w:val="24"/>
          <w:szCs w:val="24"/>
        </w:rPr>
        <w:t xml:space="preserve">protection and the Belgrade </w:t>
      </w:r>
      <w:r w:rsidR="00B30D56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akes.</w:t>
      </w:r>
      <w:r w:rsidR="0014595C">
        <w:rPr>
          <w:rFonts w:ascii="Arial" w:hAnsi="Arial" w:cs="Arial"/>
          <w:sz w:val="24"/>
          <w:szCs w:val="24"/>
        </w:rPr>
        <w:t xml:space="preserve"> George noted there would be upgrades to the </w:t>
      </w:r>
      <w:r w:rsidR="005E3ACD">
        <w:rPr>
          <w:rFonts w:ascii="Arial" w:hAnsi="Arial" w:cs="Arial"/>
          <w:sz w:val="24"/>
          <w:szCs w:val="24"/>
        </w:rPr>
        <w:t>S</w:t>
      </w:r>
      <w:r w:rsidR="0014595C">
        <w:rPr>
          <w:rFonts w:ascii="Arial" w:hAnsi="Arial" w:cs="Arial"/>
          <w:sz w:val="24"/>
          <w:szCs w:val="24"/>
        </w:rPr>
        <w:t xml:space="preserve">ubdivision </w:t>
      </w:r>
      <w:r w:rsidR="005E3ACD">
        <w:rPr>
          <w:rFonts w:ascii="Arial" w:hAnsi="Arial" w:cs="Arial"/>
          <w:sz w:val="24"/>
          <w:szCs w:val="24"/>
        </w:rPr>
        <w:t>O</w:t>
      </w:r>
      <w:r w:rsidR="0014595C">
        <w:rPr>
          <w:rFonts w:ascii="Arial" w:hAnsi="Arial" w:cs="Arial"/>
          <w:sz w:val="24"/>
          <w:szCs w:val="24"/>
        </w:rPr>
        <w:t>rdinance and the Commercial Development</w:t>
      </w:r>
      <w:r w:rsidR="005E3ACD">
        <w:rPr>
          <w:rFonts w:ascii="Arial" w:hAnsi="Arial" w:cs="Arial"/>
          <w:sz w:val="24"/>
          <w:szCs w:val="24"/>
        </w:rPr>
        <w:t xml:space="preserve"> Review Ordinance</w:t>
      </w:r>
      <w:r>
        <w:rPr>
          <w:rFonts w:ascii="Arial" w:hAnsi="Arial" w:cs="Arial"/>
          <w:sz w:val="24"/>
          <w:szCs w:val="24"/>
        </w:rPr>
        <w:t xml:space="preserve"> on the</w:t>
      </w:r>
      <w:r w:rsidR="00B30D56">
        <w:rPr>
          <w:rFonts w:ascii="Arial" w:hAnsi="Arial" w:cs="Arial"/>
          <w:sz w:val="24"/>
          <w:szCs w:val="24"/>
        </w:rPr>
        <w:t xml:space="preserve"> 2022</w:t>
      </w:r>
      <w:r>
        <w:rPr>
          <w:rFonts w:ascii="Arial" w:hAnsi="Arial" w:cs="Arial"/>
          <w:sz w:val="24"/>
          <w:szCs w:val="24"/>
        </w:rPr>
        <w:t xml:space="preserve"> town warrant. </w:t>
      </w:r>
      <w:r w:rsidR="005E3ACD">
        <w:rPr>
          <w:rFonts w:ascii="Arial" w:hAnsi="Arial" w:cs="Arial"/>
          <w:sz w:val="24"/>
          <w:szCs w:val="24"/>
        </w:rPr>
        <w:t>These upgrades</w:t>
      </w:r>
      <w:r w:rsidR="0014595C">
        <w:rPr>
          <w:rFonts w:ascii="Arial" w:hAnsi="Arial" w:cs="Arial"/>
          <w:sz w:val="24"/>
          <w:szCs w:val="24"/>
        </w:rPr>
        <w:t xml:space="preserve"> w</w:t>
      </w:r>
      <w:r>
        <w:rPr>
          <w:rFonts w:ascii="Arial" w:hAnsi="Arial" w:cs="Arial"/>
          <w:sz w:val="24"/>
          <w:szCs w:val="24"/>
        </w:rPr>
        <w:t>ill</w:t>
      </w:r>
      <w:r w:rsidR="0014595C">
        <w:rPr>
          <w:rFonts w:ascii="Arial" w:hAnsi="Arial" w:cs="Arial"/>
          <w:sz w:val="24"/>
          <w:szCs w:val="24"/>
        </w:rPr>
        <w:t xml:space="preserve"> cover the</w:t>
      </w:r>
      <w:r w:rsidR="00B30D56">
        <w:rPr>
          <w:rFonts w:ascii="Arial" w:hAnsi="Arial" w:cs="Arial"/>
          <w:sz w:val="24"/>
          <w:szCs w:val="24"/>
        </w:rPr>
        <w:t xml:space="preserve"> concerns surrounding</w:t>
      </w:r>
      <w:r w:rsidR="005E3ACD">
        <w:rPr>
          <w:rFonts w:ascii="Arial" w:hAnsi="Arial" w:cs="Arial"/>
          <w:sz w:val="24"/>
          <w:szCs w:val="24"/>
        </w:rPr>
        <w:t xml:space="preserve"> </w:t>
      </w:r>
      <w:r w:rsidR="003B071D">
        <w:rPr>
          <w:rFonts w:ascii="Arial" w:hAnsi="Arial" w:cs="Arial"/>
          <w:sz w:val="24"/>
          <w:szCs w:val="24"/>
        </w:rPr>
        <w:t>phosphorous,</w:t>
      </w:r>
      <w:r w:rsidR="005E3ACD">
        <w:rPr>
          <w:rFonts w:ascii="Arial" w:hAnsi="Arial" w:cs="Arial"/>
          <w:sz w:val="24"/>
          <w:szCs w:val="24"/>
        </w:rPr>
        <w:t xml:space="preserve"> stormwater and soil erosion control standards </w:t>
      </w:r>
      <w:r w:rsidR="00B30D56">
        <w:rPr>
          <w:rFonts w:ascii="Arial" w:hAnsi="Arial" w:cs="Arial"/>
          <w:sz w:val="24"/>
          <w:szCs w:val="24"/>
        </w:rPr>
        <w:t>in new development</w:t>
      </w:r>
      <w:r w:rsidR="00442B60">
        <w:rPr>
          <w:rFonts w:ascii="Arial" w:hAnsi="Arial" w:cs="Arial"/>
          <w:sz w:val="24"/>
          <w:szCs w:val="24"/>
        </w:rPr>
        <w:t xml:space="preserve"> and will bring the town in compliance with DEP standards</w:t>
      </w:r>
      <w:r w:rsidR="00837988">
        <w:rPr>
          <w:rFonts w:ascii="Arial" w:hAnsi="Arial" w:cs="Arial"/>
          <w:sz w:val="24"/>
          <w:szCs w:val="24"/>
        </w:rPr>
        <w:t xml:space="preserve"> by reference</w:t>
      </w:r>
      <w:r w:rsidR="00442B60">
        <w:rPr>
          <w:rFonts w:ascii="Arial" w:hAnsi="Arial" w:cs="Arial"/>
          <w:sz w:val="24"/>
          <w:szCs w:val="24"/>
        </w:rPr>
        <w:t>.</w:t>
      </w:r>
      <w:r w:rsidR="00B30D56">
        <w:rPr>
          <w:rFonts w:ascii="Arial" w:hAnsi="Arial" w:cs="Arial"/>
          <w:sz w:val="24"/>
          <w:szCs w:val="24"/>
        </w:rPr>
        <w:t xml:space="preserve"> </w:t>
      </w:r>
      <w:r w:rsidR="00442B60">
        <w:rPr>
          <w:rFonts w:ascii="Arial" w:hAnsi="Arial" w:cs="Arial"/>
          <w:sz w:val="24"/>
          <w:szCs w:val="24"/>
        </w:rPr>
        <w:t xml:space="preserve">George </w:t>
      </w:r>
      <w:r w:rsidR="00837988">
        <w:rPr>
          <w:rFonts w:ascii="Arial" w:hAnsi="Arial" w:cs="Arial"/>
          <w:sz w:val="24"/>
          <w:szCs w:val="24"/>
        </w:rPr>
        <w:t xml:space="preserve">stated </w:t>
      </w:r>
      <w:r w:rsidR="00442B60">
        <w:rPr>
          <w:rFonts w:ascii="Arial" w:hAnsi="Arial" w:cs="Arial"/>
          <w:sz w:val="24"/>
          <w:szCs w:val="24"/>
        </w:rPr>
        <w:t xml:space="preserve">once these changes have been adopted the shoreland zoning, commercial development and subdivision ordinance will all have BMPs for phosphorus control. </w:t>
      </w:r>
      <w:r w:rsidR="00B30D56">
        <w:rPr>
          <w:rFonts w:ascii="Arial" w:hAnsi="Arial" w:cs="Arial"/>
          <w:sz w:val="24"/>
          <w:szCs w:val="24"/>
        </w:rPr>
        <w:t>The</w:t>
      </w:r>
      <w:r w:rsidR="00837988">
        <w:rPr>
          <w:rFonts w:ascii="Arial" w:hAnsi="Arial" w:cs="Arial"/>
          <w:sz w:val="24"/>
          <w:szCs w:val="24"/>
        </w:rPr>
        <w:t xml:space="preserve"> recommended</w:t>
      </w:r>
      <w:r w:rsidR="00B30D56">
        <w:rPr>
          <w:rFonts w:ascii="Arial" w:hAnsi="Arial" w:cs="Arial"/>
          <w:sz w:val="24"/>
          <w:szCs w:val="24"/>
        </w:rPr>
        <w:t xml:space="preserve"> changes </w:t>
      </w:r>
      <w:r w:rsidR="00837988">
        <w:rPr>
          <w:rFonts w:ascii="Arial" w:hAnsi="Arial" w:cs="Arial"/>
          <w:sz w:val="24"/>
          <w:szCs w:val="24"/>
        </w:rPr>
        <w:t xml:space="preserve">in the ordinance </w:t>
      </w:r>
      <w:r w:rsidR="00B30D56">
        <w:rPr>
          <w:rFonts w:ascii="Arial" w:hAnsi="Arial" w:cs="Arial"/>
          <w:sz w:val="24"/>
          <w:szCs w:val="24"/>
        </w:rPr>
        <w:t xml:space="preserve">will complete the recommendations.  </w:t>
      </w:r>
    </w:p>
    <w:p w14:paraId="25D562C1" w14:textId="02B9B4FC" w:rsidR="00E14E40" w:rsidRDefault="00B30D56" w:rsidP="00821A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#5 The support of lake, land, </w:t>
      </w:r>
      <w:r w:rsidR="00442B60">
        <w:rPr>
          <w:rFonts w:ascii="Arial" w:hAnsi="Arial" w:cs="Arial"/>
          <w:sz w:val="24"/>
          <w:szCs w:val="24"/>
        </w:rPr>
        <w:t>trusts,</w:t>
      </w:r>
      <w:r>
        <w:rPr>
          <w:rFonts w:ascii="Arial" w:hAnsi="Arial" w:cs="Arial"/>
          <w:sz w:val="24"/>
          <w:szCs w:val="24"/>
        </w:rPr>
        <w:t xml:space="preserve"> and private initiatives are currently supported through the financial support of the town as well as ongoing support from the selectpersons and town manager.</w:t>
      </w:r>
      <w:r w:rsidR="003B071D">
        <w:rPr>
          <w:rFonts w:ascii="Arial" w:hAnsi="Arial" w:cs="Arial"/>
          <w:sz w:val="24"/>
          <w:szCs w:val="24"/>
        </w:rPr>
        <w:t xml:space="preserve"> </w:t>
      </w:r>
    </w:p>
    <w:p w14:paraId="5B51F520" w14:textId="77BC09A5" w:rsidR="00B30D56" w:rsidRDefault="00B30D56" w:rsidP="00821A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#6 There has been no progress </w:t>
      </w:r>
      <w:r w:rsidR="00442B60"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 xml:space="preserve"> the development of a watershed district or increased funding for conservation initiatives.  </w:t>
      </w:r>
    </w:p>
    <w:p w14:paraId="03CAEDFD" w14:textId="7B26492E" w:rsidR="00442B60" w:rsidRDefault="00442B60" w:rsidP="00821A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#7 There has not been any progress in engaging local officials in other watershed tow</w:t>
      </w:r>
      <w:r w:rsidR="00942CA2">
        <w:rPr>
          <w:rFonts w:ascii="Arial" w:hAnsi="Arial" w:cs="Arial"/>
          <w:sz w:val="24"/>
          <w:szCs w:val="24"/>
        </w:rPr>
        <w:t>ns regarding lake protection plans.  On an unrelated note, there was a general discussion on solar farms and the impact it has on scenic views.</w:t>
      </w:r>
    </w:p>
    <w:p w14:paraId="42F9C869" w14:textId="68E12CFC" w:rsidR="00215441" w:rsidRDefault="00942CA2" w:rsidP="00821AE1">
      <w:pPr>
        <w:rPr>
          <w:rFonts w:ascii="Roboto" w:hAnsi="Roboto"/>
          <w:color w:val="2021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#8</w:t>
      </w:r>
      <w:r w:rsidR="00215441">
        <w:rPr>
          <w:rFonts w:ascii="Arial" w:hAnsi="Arial" w:cs="Arial"/>
          <w:sz w:val="24"/>
          <w:szCs w:val="24"/>
        </w:rPr>
        <w:t xml:space="preserve"> &amp; #9</w:t>
      </w:r>
      <w:r>
        <w:rPr>
          <w:rFonts w:ascii="Arial" w:hAnsi="Arial" w:cs="Arial"/>
          <w:sz w:val="24"/>
          <w:szCs w:val="24"/>
        </w:rPr>
        <w:t xml:space="preserve"> The committee discussed the recommendation</w:t>
      </w:r>
      <w:r w:rsidR="00215441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on adopting provisions to include perennial streams within the 75’ mark</w:t>
      </w:r>
      <w:r w:rsidR="00215441">
        <w:rPr>
          <w:rFonts w:ascii="Arial" w:hAnsi="Arial" w:cs="Arial"/>
          <w:sz w:val="24"/>
          <w:szCs w:val="24"/>
        </w:rPr>
        <w:t xml:space="preserve"> and the maintenance of vegetative buffers within the 75’ mark</w:t>
      </w:r>
      <w:r>
        <w:rPr>
          <w:rFonts w:ascii="Arial" w:hAnsi="Arial" w:cs="Arial"/>
          <w:sz w:val="24"/>
          <w:szCs w:val="24"/>
        </w:rPr>
        <w:t>.  George noted the Planning Board chose not to include th</w:t>
      </w:r>
      <w:r w:rsidR="00215441">
        <w:rPr>
          <w:rFonts w:ascii="Arial" w:hAnsi="Arial" w:cs="Arial"/>
          <w:sz w:val="24"/>
          <w:szCs w:val="24"/>
        </w:rPr>
        <w:t>ese</w:t>
      </w:r>
      <w:r w:rsidR="009B4D35">
        <w:rPr>
          <w:rFonts w:ascii="Arial" w:hAnsi="Arial" w:cs="Arial"/>
          <w:sz w:val="24"/>
          <w:szCs w:val="24"/>
        </w:rPr>
        <w:t xml:space="preserve"> requirements</w:t>
      </w:r>
      <w:r>
        <w:rPr>
          <w:rFonts w:ascii="Arial" w:hAnsi="Arial" w:cs="Arial"/>
          <w:sz w:val="24"/>
          <w:szCs w:val="24"/>
        </w:rPr>
        <w:t xml:space="preserve"> in the last rewrite of the Shoreland Zoning ordinance.  It would be difficult to show all </w:t>
      </w:r>
      <w:r w:rsidR="00CB0ABB">
        <w:rPr>
          <w:rFonts w:ascii="Arial" w:hAnsi="Arial" w:cs="Arial"/>
          <w:sz w:val="24"/>
          <w:szCs w:val="24"/>
        </w:rPr>
        <w:t xml:space="preserve">streams </w:t>
      </w:r>
      <w:r w:rsidR="00CB0ABB" w:rsidRPr="00215441">
        <w:rPr>
          <w:rFonts w:ascii="Arial" w:hAnsi="Arial" w:cs="Arial"/>
          <w:sz w:val="24"/>
          <w:szCs w:val="24"/>
        </w:rPr>
        <w:t>on</w:t>
      </w:r>
      <w:r w:rsidR="00215441" w:rsidRPr="00215441">
        <w:rPr>
          <w:rFonts w:ascii="Arial" w:hAnsi="Arial" w:cs="Arial"/>
          <w:sz w:val="24"/>
          <w:szCs w:val="24"/>
        </w:rPr>
        <w:t xml:space="preserve"> the town maps, but a topographical </w:t>
      </w:r>
      <w:r w:rsidR="00215441" w:rsidRPr="00215441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from aerial photographs </w:t>
      </w:r>
      <w:r w:rsidR="00215441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would </w:t>
      </w:r>
      <w:r w:rsidR="00215441" w:rsidRPr="00215441">
        <w:rPr>
          <w:rFonts w:ascii="Arial" w:hAnsi="Arial" w:cs="Arial"/>
          <w:color w:val="202124"/>
          <w:sz w:val="24"/>
          <w:szCs w:val="24"/>
          <w:shd w:val="clear" w:color="auto" w:fill="FFFFFF"/>
        </w:rPr>
        <w:t>reveal the contours of the land, including hills, ridges, and valleys, as well as lakes, rivers, creeks, trails, and roads.</w:t>
      </w:r>
      <w:r w:rsidR="00215441" w:rsidRPr="00215441">
        <w:rPr>
          <w:rFonts w:ascii="Roboto" w:hAnsi="Roboto"/>
          <w:color w:val="202124"/>
          <w:shd w:val="clear" w:color="auto" w:fill="FFFFFF"/>
        </w:rPr>
        <w:t xml:space="preserve"> </w:t>
      </w:r>
    </w:p>
    <w:p w14:paraId="239EAF79" w14:textId="564B5697" w:rsidR="0014595C" w:rsidRDefault="00215441" w:rsidP="00821AE1">
      <w:pPr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 w:rsidRPr="009B4D35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#10 </w:t>
      </w:r>
      <w:r w:rsidR="00CB0ABB" w:rsidRPr="009B4D35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There have not been any efforts by the town to educate property owners on </w:t>
      </w:r>
      <w:r w:rsidR="009B4D35" w:rsidRPr="009B4D35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the impacts of water quality and the BMPs of forestry practices.   </w:t>
      </w:r>
    </w:p>
    <w:p w14:paraId="2345B6E6" w14:textId="7097FFFB" w:rsidR="009B4D35" w:rsidRPr="009B4D35" w:rsidRDefault="009B4D35" w:rsidP="00821AE1">
      <w:pPr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>Next meeting will be March 16, 2022</w:t>
      </w:r>
    </w:p>
    <w:sectPr w:rsidR="009B4D35" w:rsidRPr="009B4D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AE1"/>
    <w:rsid w:val="0014595C"/>
    <w:rsid w:val="00215441"/>
    <w:rsid w:val="00352AAD"/>
    <w:rsid w:val="003B071D"/>
    <w:rsid w:val="00442B60"/>
    <w:rsid w:val="005E3ACD"/>
    <w:rsid w:val="007029FE"/>
    <w:rsid w:val="00821AE1"/>
    <w:rsid w:val="00837988"/>
    <w:rsid w:val="00942CA2"/>
    <w:rsid w:val="009B4D35"/>
    <w:rsid w:val="00B30D56"/>
    <w:rsid w:val="00CB0ABB"/>
    <w:rsid w:val="00E14E40"/>
    <w:rsid w:val="00E9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065C2"/>
  <w15:chartTrackingRefBased/>
  <w15:docId w15:val="{2D30B656-5037-49C6-9B0D-480D6E6C4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1A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Vogel</dc:creator>
  <cp:keywords/>
  <dc:description/>
  <cp:lastModifiedBy>Mary Vogel</cp:lastModifiedBy>
  <cp:revision>5</cp:revision>
  <cp:lastPrinted>2022-02-16T14:51:00Z</cp:lastPrinted>
  <dcterms:created xsi:type="dcterms:W3CDTF">2022-02-16T14:58:00Z</dcterms:created>
  <dcterms:modified xsi:type="dcterms:W3CDTF">2022-02-16T15:02:00Z</dcterms:modified>
</cp:coreProperties>
</file>